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BF" w:rsidRPr="00B562BF" w:rsidRDefault="00B562BF" w:rsidP="00B562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b/>
          <w:bCs/>
          <w:sz w:val="28"/>
          <w:szCs w:val="28"/>
        </w:rPr>
        <w:t>NASTAVNIK KEMIJSKE SKUPINE PREDMETA (M/Ž)</w:t>
      </w:r>
      <w:r w:rsidRPr="00B562BF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2BF" w:rsidRPr="00B562BF" w:rsidRDefault="00B562BF" w:rsidP="00B562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2BF" w:rsidRPr="00B562BF" w:rsidRDefault="00B562BF" w:rsidP="00B562BF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B562BF"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B562BF" w:rsidRPr="00B562BF" w:rsidRDefault="00B562BF" w:rsidP="00B562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br/>
        <w:t xml:space="preserve">Broj: 1101258 </w: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t xml:space="preserve">Mjesto rada: SISAK, SISAČKO-MOSLAVAČKA ŽUPANIJA </w: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t xml:space="preserve">Vrsta zaposlenja: Na određeno; povećan opseg posla </w: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t xml:space="preserve">Radno vrijeme: 5 sati tjedno </w: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t xml:space="preserve">Natječaj vrijedi od: 6.3.2014 </w: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t xml:space="preserve">Natječaj vrijedi do: 14.3.2014 </w: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</w:p>
    <w:p w:rsidR="00B562BF" w:rsidRPr="00B562BF" w:rsidRDefault="00B562BF" w:rsidP="00B562BF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B562BF"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B562BF" w:rsidRPr="00B562BF" w:rsidRDefault="00B562BF" w:rsidP="00B562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t xml:space="preserve">Potrebna stručna sprema i zvanje: VSS, Prof. kemije, dipl. ing. kemije, dipl. ing. kemijske tehnologije, dipl. kemijski inženjer, dipl. ing. biotehnologije, mag. edukacije kemije, mag. edukacije biologije i kemije, mag. edukacije fizike i kemije, mag. kemije, mag./ing. kemijskog inženjerstva i mag. primijenjene kemije - na određeno nepuno radno vrijeme od 5 sati tjedno u nastavi do 31. 8. 2014. g. </w:t>
      </w:r>
      <w:r w:rsidRPr="00B562BF">
        <w:rPr>
          <w:rFonts w:ascii="Arial" w:eastAsia="Times New Roman" w:hAnsi="Arial" w:cs="Arial"/>
          <w:sz w:val="20"/>
          <w:szCs w:val="20"/>
        </w:rPr>
        <w:br/>
        <w:t xml:space="preserve">Uvjeti: Prema Zakonu o odgoju i obrazovanju u osnovnoj i srednjoj školi </w:t>
      </w:r>
      <w:r w:rsidRPr="00B562BF">
        <w:rPr>
          <w:rFonts w:ascii="Arial" w:eastAsia="Times New Roman" w:hAnsi="Arial" w:cs="Arial"/>
          <w:sz w:val="20"/>
          <w:szCs w:val="20"/>
        </w:rPr>
        <w:br/>
        <w:t>Potrebni dokumenti: -diploma o stečenoj stručnoj spremi</w:t>
      </w:r>
      <w:r w:rsidRPr="00B562BF">
        <w:rPr>
          <w:rFonts w:ascii="Arial" w:eastAsia="Times New Roman" w:hAnsi="Arial" w:cs="Arial"/>
          <w:sz w:val="20"/>
          <w:szCs w:val="20"/>
        </w:rPr>
        <w:br/>
        <w:t>-domovnica</w:t>
      </w:r>
      <w:r w:rsidRPr="00B562BF">
        <w:rPr>
          <w:rFonts w:ascii="Arial" w:eastAsia="Times New Roman" w:hAnsi="Arial" w:cs="Arial"/>
          <w:sz w:val="20"/>
          <w:szCs w:val="20"/>
        </w:rPr>
        <w:br/>
        <w:t>-zamolba i životopis</w:t>
      </w:r>
      <w:r w:rsidRPr="00B562BF">
        <w:rPr>
          <w:rFonts w:ascii="Arial" w:eastAsia="Times New Roman" w:hAnsi="Arial" w:cs="Arial"/>
          <w:sz w:val="20"/>
          <w:szCs w:val="20"/>
        </w:rPr>
        <w:br/>
        <w:t xml:space="preserve">-potvrda da nije podignuta optužnica ni izrečena osuđujuća presuda </w:t>
      </w:r>
      <w:r w:rsidRPr="00B562BF">
        <w:rPr>
          <w:rFonts w:ascii="Arial" w:eastAsia="Times New Roman" w:hAnsi="Arial" w:cs="Arial"/>
          <w:sz w:val="20"/>
          <w:szCs w:val="20"/>
        </w:rPr>
        <w:br/>
        <w:t>-Dokumenti uz prijavu mogu se priložiti kao neovjerene preslike u roku od 8 dana od dana objave.</w:t>
      </w:r>
      <w:r w:rsidRPr="00B562BF">
        <w:rPr>
          <w:rFonts w:ascii="Arial" w:eastAsia="Times New Roman" w:hAnsi="Arial" w:cs="Arial"/>
          <w:sz w:val="20"/>
          <w:szCs w:val="20"/>
        </w:rPr>
        <w:br/>
        <w:t xml:space="preserve">-temeljem Zakona o ravnopravnosti spolova čl. 13., st. 2 na natječaj se mogu javiti </w:t>
      </w:r>
      <w:r w:rsidRPr="00B562BF">
        <w:rPr>
          <w:rFonts w:ascii="Arial" w:eastAsia="Times New Roman" w:hAnsi="Arial" w:cs="Arial"/>
          <w:sz w:val="20"/>
          <w:szCs w:val="20"/>
        </w:rPr>
        <w:br/>
        <w:t>ravnopravno osobe oba spola.</w:t>
      </w:r>
      <w:r w:rsidRPr="00B562BF">
        <w:rPr>
          <w:rFonts w:ascii="Arial" w:eastAsia="Times New Roman" w:hAnsi="Arial" w:cs="Arial"/>
          <w:sz w:val="20"/>
          <w:szCs w:val="20"/>
        </w:rPr>
        <w:br/>
      </w:r>
      <w:r w:rsidRPr="00B562BF">
        <w:rPr>
          <w:rFonts w:ascii="Arial" w:eastAsia="Times New Roman" w:hAnsi="Arial" w:cs="Arial"/>
          <w:sz w:val="20"/>
          <w:szCs w:val="20"/>
        </w:rPr>
        <w:br/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</w:p>
    <w:p w:rsidR="00B562BF" w:rsidRPr="00B562BF" w:rsidRDefault="00B562BF" w:rsidP="00B562BF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B562BF"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B562BF" w:rsidRPr="00B562BF" w:rsidRDefault="00B562BF" w:rsidP="00B562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br/>
        <w:t xml:space="preserve">Poslodavac: TEHNIČKA ŠKOLA SISAK </w: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lastRenderedPageBreak/>
        <w:pict>
          <v:rect id="_x0000_i1038" style="width:0;height:0" o:hralign="center" o:hrstd="t" o:hr="t" fillcolor="#a0a0a0" stroked="f"/>
        </w:pic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B562BF" w:rsidRPr="00B562BF" w:rsidRDefault="00B562BF" w:rsidP="00B562B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t xml:space="preserve">osobni dolazak: M. CVETKOVIĆA 2, SISAK </w:t>
      </w:r>
    </w:p>
    <w:p w:rsidR="00B562BF" w:rsidRPr="00B562BF" w:rsidRDefault="00B562BF" w:rsidP="00B562B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t xml:space="preserve">pismena zamolba: M. Cvetkovića 2, Sisak </w: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B562BF" w:rsidRPr="00B562BF" w:rsidRDefault="00B562BF" w:rsidP="00B562BF">
      <w:pPr>
        <w:spacing w:before="30" w:after="30" w:line="240" w:lineRule="auto"/>
        <w:rPr>
          <w:rFonts w:ascii="Arial" w:eastAsia="Times New Roman" w:hAnsi="Arial" w:cs="Arial"/>
          <w:sz w:val="20"/>
          <w:szCs w:val="20"/>
        </w:rPr>
      </w:pPr>
    </w:p>
    <w:p w:rsidR="00B562BF" w:rsidRPr="00B562BF" w:rsidRDefault="00B562BF" w:rsidP="00B562BF">
      <w:pPr>
        <w:spacing w:before="30" w:after="150" w:line="240" w:lineRule="auto"/>
        <w:rPr>
          <w:rFonts w:ascii="Arial" w:eastAsia="Times New Roman" w:hAnsi="Arial" w:cs="Arial"/>
          <w:sz w:val="20"/>
          <w:szCs w:val="20"/>
        </w:rPr>
      </w:pPr>
      <w:r w:rsidRPr="00B562BF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389C76F" wp14:editId="07B4EEBB">
            <wp:extent cx="266700" cy="247650"/>
            <wp:effectExtent l="0" t="0" r="0" b="0"/>
            <wp:docPr id="1" name="Picture 1" descr="http://posredovanje2.hzz.hr/App_Themes/HZZ/images/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sredovanje2.hzz.hr/App_Themes/HZZ/images/HZZ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2BF">
        <w:rPr>
          <w:rFonts w:ascii="Arial" w:eastAsia="Times New Roman" w:hAnsi="Arial" w:cs="Arial"/>
          <w:sz w:val="20"/>
          <w:szCs w:val="20"/>
        </w:rPr>
        <w:t xml:space="preserve">Hrvatski zavod za zapošljavanje </w:t>
      </w:r>
      <w:r w:rsidRPr="00B562BF">
        <w:rPr>
          <w:rFonts w:ascii="Arial" w:eastAsia="Times New Roman" w:hAnsi="Arial" w:cs="Arial"/>
          <w:sz w:val="20"/>
          <w:szCs w:val="20"/>
        </w:rPr>
        <w:br/>
        <w:t xml:space="preserve">Sva prava pridržana © 2014, www.hzz.hr </w:t>
      </w:r>
    </w:p>
    <w:p w:rsidR="000F13F1" w:rsidRDefault="000F13F1">
      <w:bookmarkStart w:id="0" w:name="_GoBack"/>
      <w:bookmarkEnd w:id="0"/>
    </w:p>
    <w:sectPr w:rsidR="000F13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4F41"/>
    <w:multiLevelType w:val="multilevel"/>
    <w:tmpl w:val="7744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BF"/>
    <w:rsid w:val="000F13F1"/>
    <w:rsid w:val="00B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6431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7820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2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Ivančica Devčić</dc:creator>
  <cp:lastModifiedBy>Ivančica Devčić</cp:lastModifiedBy>
  <cp:revision>1</cp:revision>
  <dcterms:created xsi:type="dcterms:W3CDTF">2014-03-05T14:07:00Z</dcterms:created>
  <dcterms:modified xsi:type="dcterms:W3CDTF">2014-03-05T14:08:00Z</dcterms:modified>
</cp:coreProperties>
</file>